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720" w:firstLine="0"/>
        <w:jc w:val="center"/>
        <w:rPr>
          <w:b w:val="1"/>
          <w:color w:val="333333"/>
          <w:sz w:val="28"/>
          <w:szCs w:val="28"/>
        </w:rPr>
      </w:pPr>
      <w:r w:rsidDel="00000000" w:rsidR="00000000" w:rsidRPr="00000000">
        <w:rPr>
          <w:b w:val="1"/>
          <w:color w:val="333333"/>
          <w:sz w:val="28"/>
          <w:szCs w:val="28"/>
          <w:rtl w:val="0"/>
        </w:rPr>
        <w:t xml:space="preserve">6 razones que te animarán a registrarte como donador de células madre...incluso durante la cuarentena</w:t>
      </w:r>
    </w:p>
    <w:p w:rsidR="00000000" w:rsidDel="00000000" w:rsidP="00000000" w:rsidRDefault="00000000" w:rsidRPr="00000000" w14:paraId="00000002">
      <w:pPr>
        <w:shd w:fill="ffffff" w:val="clear"/>
        <w:ind w:left="720" w:firstLine="0"/>
        <w:jc w:val="center"/>
        <w:rPr>
          <w:b w:val="1"/>
          <w:color w:val="333333"/>
          <w:sz w:val="28"/>
          <w:szCs w:val="28"/>
        </w:rPr>
      </w:pPr>
      <w:r w:rsidDel="00000000" w:rsidR="00000000" w:rsidRPr="00000000">
        <w:rPr>
          <w:rtl w:val="0"/>
        </w:rPr>
      </w:r>
    </w:p>
    <w:p w:rsidR="00000000" w:rsidDel="00000000" w:rsidP="00000000" w:rsidRDefault="00000000" w:rsidRPr="00000000" w14:paraId="00000003">
      <w:pPr>
        <w:shd w:fill="ffffff" w:val="clear"/>
        <w:jc w:val="both"/>
        <w:rPr>
          <w:highlight w:val="white"/>
        </w:rPr>
      </w:pPr>
      <w:r w:rsidDel="00000000" w:rsidR="00000000" w:rsidRPr="00000000">
        <w:rPr>
          <w:highlight w:val="white"/>
          <w:rtl w:val="0"/>
        </w:rPr>
        <w:t xml:space="preserve">¿Alguna vez has pensado cómo podrías salvar la vida de un familiar o amigo? ¿Qué tal salvarle la vida a un extraño? Seguramente la segunda opción no la habías contemplado, pero ¿y si supieras que puedes ser la única esperanza de vida de esa persona y que </w:t>
      </w:r>
      <w:r w:rsidDel="00000000" w:rsidR="00000000" w:rsidRPr="00000000">
        <w:rPr>
          <w:highlight w:val="white"/>
          <w:rtl w:val="0"/>
        </w:rPr>
        <w:t xml:space="preserve">basta</w:t>
      </w:r>
      <w:r w:rsidDel="00000000" w:rsidR="00000000" w:rsidRPr="00000000">
        <w:rPr>
          <w:highlight w:val="white"/>
          <w:rtl w:val="0"/>
        </w:rPr>
        <w:t xml:space="preserve">ría un poco de tus células madre para conseguirlo?</w:t>
      </w:r>
    </w:p>
    <w:p w:rsidR="00000000" w:rsidDel="00000000" w:rsidP="00000000" w:rsidRDefault="00000000" w:rsidRPr="00000000" w14:paraId="00000004">
      <w:pPr>
        <w:shd w:fill="ffffff" w:val="clear"/>
        <w:ind w:left="720" w:firstLine="0"/>
        <w:jc w:val="left"/>
        <w:rPr>
          <w:b w:val="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400" w:before="0" w:line="276" w:lineRule="auto"/>
        <w:ind w:left="0" w:right="0" w:firstLine="0"/>
        <w:jc w:val="both"/>
        <w:rPr>
          <w:highlight w:val="white"/>
        </w:rPr>
      </w:pPr>
      <w:r w:rsidDel="00000000" w:rsidR="00000000" w:rsidRPr="00000000">
        <w:rPr>
          <w:highlight w:val="white"/>
          <w:rtl w:val="0"/>
        </w:rPr>
        <w:t xml:space="preserve">Para </w:t>
      </w:r>
      <w:r w:rsidDel="00000000" w:rsidR="00000000" w:rsidRPr="00000000">
        <w:rPr>
          <w:rtl w:val="0"/>
        </w:rPr>
        <w:t xml:space="preserve">entender</w:t>
      </w:r>
      <w:r w:rsidDel="00000000" w:rsidR="00000000" w:rsidRPr="00000000">
        <w:rPr>
          <w:highlight w:val="white"/>
          <w:rtl w:val="0"/>
        </w:rPr>
        <w:t xml:space="preserve"> cómo puedes lograrlo y sumarte a esta causa, empecemos por</w:t>
      </w:r>
      <w:r w:rsidDel="00000000" w:rsidR="00000000" w:rsidRPr="00000000">
        <w:rPr>
          <w:rtl w:val="0"/>
        </w:rPr>
        <w:t xml:space="preserve"> </w:t>
      </w:r>
      <w:r w:rsidDel="00000000" w:rsidR="00000000" w:rsidRPr="00000000">
        <w:rPr>
          <w:rtl w:val="0"/>
        </w:rPr>
        <w:t xml:space="preserve">explicar</w:t>
      </w:r>
      <w:r w:rsidDel="00000000" w:rsidR="00000000" w:rsidRPr="00000000">
        <w:rPr>
          <w:highlight w:val="white"/>
          <w:rtl w:val="0"/>
        </w:rPr>
        <w:t xml:space="preserve"> </w:t>
      </w:r>
      <w:r w:rsidDel="00000000" w:rsidR="00000000" w:rsidRPr="00000000">
        <w:rPr>
          <w:highlight w:val="white"/>
          <w:rtl w:val="0"/>
        </w:rPr>
        <w:t xml:space="preserve">qué son las células madre. Éstas son</w:t>
      </w:r>
      <w:r w:rsidDel="00000000" w:rsidR="00000000" w:rsidRPr="00000000">
        <w:rPr>
          <w:highlight w:val="white"/>
          <w:rtl w:val="0"/>
        </w:rPr>
        <w:t xml:space="preserve"> las encargadas de originar otras células en el cuerpo, como los </w:t>
      </w:r>
      <w:r w:rsidDel="00000000" w:rsidR="00000000" w:rsidRPr="00000000">
        <w:rPr>
          <w:highlight w:val="white"/>
          <w:rtl w:val="0"/>
        </w:rPr>
        <w:t xml:space="preserve">glóbulos</w:t>
      </w:r>
      <w:r w:rsidDel="00000000" w:rsidR="00000000" w:rsidRPr="00000000">
        <w:rPr>
          <w:highlight w:val="white"/>
          <w:rtl w:val="0"/>
        </w:rPr>
        <w:t xml:space="preserve"> blancos, rojos y plaquetas que se dedican a defendernos de las </w:t>
      </w:r>
      <w:r w:rsidDel="00000000" w:rsidR="00000000" w:rsidRPr="00000000">
        <w:rPr>
          <w:highlight w:val="white"/>
          <w:rtl w:val="0"/>
        </w:rPr>
        <w:t xml:space="preserve">infecciones</w:t>
      </w:r>
      <w:r w:rsidDel="00000000" w:rsidR="00000000" w:rsidRPr="00000000">
        <w:rPr>
          <w:highlight w:val="white"/>
          <w:rtl w:val="0"/>
        </w:rPr>
        <w:t xml:space="preserve">, controlar las hemorragias y transportar el oxígeno en el cuerpo, respectivamente. Las células madre se fabrican en el interior de los huesos anchos del cuerpo, como el hueso ilíaco de la cadera, y luego viajan por todo el torrente sanguíneo. Ese lugar de origen es justo donde se ubica la médula ósea, lo que coloquialmente conocemos como el tuétano</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400" w:before="0" w:line="276" w:lineRule="auto"/>
        <w:ind w:left="0" w:right="0" w:firstLine="0"/>
        <w:jc w:val="both"/>
        <w:rPr/>
      </w:pPr>
      <w:r w:rsidDel="00000000" w:rsidR="00000000" w:rsidRPr="00000000">
        <w:rPr>
          <w:highlight w:val="white"/>
          <w:rtl w:val="0"/>
        </w:rPr>
        <w:t xml:space="preserve">Ahora que sabemos qué son, la pregunta es ¿por qué es importante donar y así salvar la vida de un extraño</w:t>
      </w:r>
      <w:r w:rsidDel="00000000" w:rsidR="00000000" w:rsidRPr="00000000">
        <w:rPr>
          <w:highlight w:val="white"/>
          <w:rtl w:val="0"/>
        </w:rPr>
        <w:t xml:space="preserve">?</w:t>
      </w:r>
      <w:r w:rsidDel="00000000" w:rsidR="00000000" w:rsidRPr="00000000">
        <w:rPr>
          <w:highlight w:val="white"/>
          <w:rtl w:val="0"/>
        </w:rPr>
        <w:t xml:space="preserve"> La razón es que </w:t>
      </w:r>
      <w:r w:rsidDel="00000000" w:rsidR="00000000" w:rsidRPr="00000000">
        <w:rPr>
          <w:rtl w:val="0"/>
        </w:rPr>
        <w:t xml:space="preserve"> cada año se registran más de 14 mil nuevos casos de cáncer en la sangre en México, </w:t>
      </w:r>
      <w:r w:rsidDel="00000000" w:rsidR="00000000" w:rsidRPr="00000000">
        <w:rPr>
          <w:rtl w:val="0"/>
        </w:rPr>
        <w:t xml:space="preserve">y </w:t>
      </w:r>
      <w:r w:rsidDel="00000000" w:rsidR="00000000" w:rsidRPr="00000000">
        <w:rPr>
          <w:rtl w:val="0"/>
        </w:rPr>
        <w:t xml:space="preserve">solo el 30% de los pacientes que requieren un trasplante de células madre para combatir su enfermedad logra que un familiar sea compatible genéticamente como donador, el resto depende de encontrar compatibilidad con un completo</w:t>
      </w:r>
      <w:r w:rsidDel="00000000" w:rsidR="00000000" w:rsidRPr="00000000">
        <w:rPr>
          <w:rtl w:val="0"/>
        </w:rPr>
        <w:t xml:space="preserve"> </w:t>
      </w:r>
      <w:r w:rsidDel="00000000" w:rsidR="00000000" w:rsidRPr="00000000">
        <w:rPr>
          <w:rtl w:val="0"/>
        </w:rPr>
        <w:t xml:space="preserve">extraño.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400" w:before="0" w:line="276" w:lineRule="auto"/>
        <w:ind w:left="0" w:right="0" w:firstLine="0"/>
        <w:jc w:val="both"/>
        <w:rPr/>
      </w:pPr>
      <w:r w:rsidDel="00000000" w:rsidR="00000000" w:rsidRPr="00000000">
        <w:rPr>
          <w:rtl w:val="0"/>
        </w:rPr>
        <w:t xml:space="preserve">Ahora que sabes la importancia, seguro tienes otras </w:t>
      </w:r>
      <w:r w:rsidDel="00000000" w:rsidR="00000000" w:rsidRPr="00000000">
        <w:rPr>
          <w:rtl w:val="0"/>
        </w:rPr>
        <w:t xml:space="preserve">dudas</w:t>
      </w:r>
      <w:r w:rsidDel="00000000" w:rsidR="00000000" w:rsidRPr="00000000">
        <w:rPr>
          <w:rtl w:val="0"/>
        </w:rPr>
        <w:t xml:space="preserve"> </w:t>
      </w:r>
      <w:r w:rsidDel="00000000" w:rsidR="00000000" w:rsidRPr="00000000">
        <w:rPr>
          <w:rtl w:val="0"/>
        </w:rPr>
        <w:t xml:space="preserve">¿Cómo se hace? ¿Conlleva riesgos? ¿Tiene algún costo? Aquí te compartimos seis razones que te animarán a registrarte como donador de células madre.</w:t>
      </w:r>
    </w:p>
    <w:p w:rsidR="00000000" w:rsidDel="00000000" w:rsidP="00000000" w:rsidRDefault="00000000" w:rsidRPr="00000000" w14:paraId="00000008">
      <w:pPr>
        <w:numPr>
          <w:ilvl w:val="0"/>
          <w:numId w:val="1"/>
        </w:numPr>
        <w:shd w:fill="ffffff" w:val="clear"/>
        <w:spacing w:after="0" w:lineRule="auto"/>
        <w:ind w:left="720" w:hanging="360"/>
        <w:jc w:val="both"/>
        <w:rPr>
          <w:highlight w:val="white"/>
        </w:rPr>
      </w:pPr>
      <w:r w:rsidDel="00000000" w:rsidR="00000000" w:rsidRPr="00000000">
        <w:rPr>
          <w:b w:val="1"/>
          <w:highlight w:val="white"/>
          <w:rtl w:val="0"/>
        </w:rPr>
        <w:t xml:space="preserve">Registrarse como donador es fácil y puedes salvar una vida.</w:t>
      </w:r>
      <w:r w:rsidDel="00000000" w:rsidR="00000000" w:rsidRPr="00000000">
        <w:rPr>
          <w:b w:val="1"/>
          <w:highlight w:val="white"/>
          <w:rtl w:val="0"/>
        </w:rPr>
        <w:t xml:space="preserve"> </w:t>
      </w:r>
      <w:r w:rsidDel="00000000" w:rsidR="00000000" w:rsidRPr="00000000">
        <w:rPr>
          <w:highlight w:val="white"/>
          <w:rtl w:val="0"/>
        </w:rPr>
        <w:t xml:space="preserve">B</w:t>
      </w:r>
      <w:r w:rsidDel="00000000" w:rsidR="00000000" w:rsidRPr="00000000">
        <w:rPr>
          <w:highlight w:val="white"/>
          <w:rtl w:val="0"/>
        </w:rPr>
        <w:t xml:space="preserve">asta con que tengas todo el entusiasmo e ingreses a</w:t>
      </w:r>
      <w:r w:rsidDel="00000000" w:rsidR="00000000" w:rsidRPr="00000000">
        <w:rPr>
          <w:highlight w:val="white"/>
          <w:rtl w:val="0"/>
        </w:rPr>
        <w:t xml:space="preserve"> </w:t>
      </w:r>
      <w:hyperlink r:id="rId6">
        <w:r w:rsidDel="00000000" w:rsidR="00000000" w:rsidRPr="00000000">
          <w:rPr>
            <w:color w:val="1155cc"/>
            <w:u w:val="single"/>
            <w:rtl w:val="0"/>
          </w:rPr>
          <w:t xml:space="preserve">Be The Match® México</w:t>
        </w:r>
      </w:hyperlink>
      <w:r w:rsidDel="00000000" w:rsidR="00000000" w:rsidRPr="00000000">
        <w:rPr>
          <w:color w:val="706259"/>
          <w:highlight w:val="white"/>
          <w:rtl w:val="0"/>
        </w:rPr>
        <w:t xml:space="preserve">, </w:t>
      </w:r>
      <w:r w:rsidDel="00000000" w:rsidR="00000000" w:rsidRPr="00000000">
        <w:rPr>
          <w:highlight w:val="white"/>
          <w:rtl w:val="0"/>
        </w:rPr>
        <w:t xml:space="preserve">organización encargada de </w:t>
      </w:r>
      <w:r w:rsidDel="00000000" w:rsidR="00000000" w:rsidRPr="00000000">
        <w:rPr>
          <w:rtl w:val="0"/>
        </w:rPr>
        <w:t xml:space="preserve">encontrar donadores potenciales de células madre, para pre-registrarte. </w:t>
      </w:r>
      <w:r w:rsidDel="00000000" w:rsidR="00000000" w:rsidRPr="00000000">
        <w:rPr>
          <w:highlight w:val="white"/>
          <w:rtl w:val="0"/>
        </w:rPr>
        <w:t xml:space="preserve">El proceso solo dura 10 minutos en lo que llenas un formulario con datos personales y posteriormente podrás hacer tu registro presencial y brindar una muestra bucal tomada con dos hisopos. Para poder ser candidato debes tener entre 18 y 44 años, y contar con buena salud. </w:t>
      </w:r>
      <w:r w:rsidDel="00000000" w:rsidR="00000000" w:rsidRPr="00000000">
        <w:rPr>
          <w:rtl w:val="0"/>
        </w:rPr>
        <w:t xml:space="preserve">Así de fácil formarás parte de esta red de héroes en espera de ayudar a los pacientes que necesitan un trasplante en México y en el mundo. </w:t>
      </w:r>
    </w:p>
    <w:p w:rsidR="00000000" w:rsidDel="00000000" w:rsidP="00000000" w:rsidRDefault="00000000" w:rsidRPr="00000000" w14:paraId="00000009">
      <w:pPr>
        <w:shd w:fill="ffffff" w:val="clear"/>
        <w:spacing w:after="0" w:lineRule="auto"/>
        <w:ind w:left="720" w:firstLine="0"/>
        <w:jc w:val="both"/>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0" w:lineRule="auto"/>
        <w:ind w:left="720" w:hanging="360"/>
        <w:jc w:val="both"/>
        <w:rPr/>
      </w:pPr>
      <w:r w:rsidDel="00000000" w:rsidR="00000000" w:rsidRPr="00000000">
        <w:rPr>
          <w:b w:val="1"/>
          <w:rtl w:val="0"/>
        </w:rPr>
        <w:t xml:space="preserve">El registro y la donación son gratuitas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Registrarse no cuesta nada y en caso de hacer match, los gastos generados durante el proceso de donación </w:t>
      </w:r>
      <w:r w:rsidDel="00000000" w:rsidR="00000000" w:rsidRPr="00000000">
        <w:rPr>
          <w:rtl w:val="0"/>
        </w:rPr>
        <w:t xml:space="preserve">van por cuenta de </w:t>
      </w:r>
      <w:r w:rsidDel="00000000" w:rsidR="00000000" w:rsidRPr="00000000">
        <w:rPr>
          <w:rtl w:val="0"/>
        </w:rPr>
        <w:t xml:space="preserve">Be The Match® México</w:t>
      </w:r>
      <w:r w:rsidDel="00000000" w:rsidR="00000000" w:rsidRPr="00000000">
        <w:rPr>
          <w:rtl w:val="0"/>
        </w:rPr>
        <w:t xml:space="preserve">. La organización te </w:t>
      </w:r>
      <w:r w:rsidDel="00000000" w:rsidR="00000000" w:rsidRPr="00000000">
        <w:rPr>
          <w:rtl w:val="0"/>
        </w:rPr>
        <w:t xml:space="preserve">guía</w:t>
      </w:r>
      <w:r w:rsidDel="00000000" w:rsidR="00000000" w:rsidRPr="00000000">
        <w:rPr>
          <w:rtl w:val="0"/>
        </w:rPr>
        <w:t xml:space="preserve"> </w:t>
      </w:r>
      <w:r w:rsidDel="00000000" w:rsidR="00000000" w:rsidRPr="00000000">
        <w:rPr>
          <w:rtl w:val="0"/>
        </w:rPr>
        <w:t xml:space="preserve">y apoya con todo </w:t>
      </w:r>
      <w:r w:rsidDel="00000000" w:rsidR="00000000" w:rsidRPr="00000000">
        <w:rPr>
          <w:rtl w:val="0"/>
        </w:rPr>
        <w:t xml:space="preserve">el proceso para que estés seguro y cómodo. ¡Hasta cuidan a tu mascota cuando </w:t>
      </w:r>
      <w:r w:rsidDel="00000000" w:rsidR="00000000" w:rsidRPr="00000000">
        <w:rPr>
          <w:rtl w:val="0"/>
        </w:rPr>
        <w:t xml:space="preserve">va</w:t>
      </w:r>
      <w:r w:rsidDel="00000000" w:rsidR="00000000" w:rsidRPr="00000000">
        <w:rPr>
          <w:rtl w:val="0"/>
        </w:rPr>
        <w:t xml:space="preserve">yas a donar! De tu parte, sólo es necesario tener el compromiso de salvar una vida.</w:t>
      </w:r>
    </w:p>
    <w:p w:rsidR="00000000" w:rsidDel="00000000" w:rsidP="00000000" w:rsidRDefault="00000000" w:rsidRPr="00000000" w14:paraId="0000000B">
      <w:pPr>
        <w:shd w:fill="ffffff" w:val="clear"/>
        <w:spacing w:after="0" w:lineRule="auto"/>
        <w:ind w:left="720" w:firstLine="0"/>
        <w:jc w:val="both"/>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0" w:lineRule="auto"/>
        <w:ind w:left="720" w:hanging="360"/>
        <w:jc w:val="both"/>
        <w:rPr/>
      </w:pPr>
      <w:r w:rsidDel="00000000" w:rsidR="00000000" w:rsidRPr="00000000">
        <w:rPr>
          <w:b w:val="1"/>
          <w:highlight w:val="white"/>
          <w:rtl w:val="0"/>
        </w:rPr>
        <w:t xml:space="preserve">No es un procedimiento inmediato.</w:t>
      </w:r>
      <w:r w:rsidDel="00000000" w:rsidR="00000000" w:rsidRPr="00000000">
        <w:rPr>
          <w:color w:val="706259"/>
          <w:highlight w:val="white"/>
          <w:rtl w:val="0"/>
        </w:rPr>
        <w:t xml:space="preserve"> </w:t>
      </w:r>
      <w:r w:rsidDel="00000000" w:rsidR="00000000" w:rsidRPr="00000000">
        <w:rPr>
          <w:highlight w:val="white"/>
          <w:rtl w:val="0"/>
        </w:rPr>
        <w:t xml:space="preserve">A difere</w:t>
      </w:r>
      <w:r w:rsidDel="00000000" w:rsidR="00000000" w:rsidRPr="00000000">
        <w:rPr>
          <w:highlight w:val="white"/>
          <w:rtl w:val="0"/>
        </w:rPr>
        <w:t xml:space="preserve">ncia de la donación de sangre que se puede llevar a cabo de forma inmediata en un hospital, </w:t>
      </w:r>
      <w:r w:rsidDel="00000000" w:rsidR="00000000" w:rsidRPr="00000000">
        <w:rPr>
          <w:highlight w:val="white"/>
          <w:rtl w:val="0"/>
        </w:rPr>
        <w:t xml:space="preserve">la de células madre </w:t>
      </w:r>
      <w:r w:rsidDel="00000000" w:rsidR="00000000" w:rsidRPr="00000000">
        <w:rPr>
          <w:highlight w:val="white"/>
          <w:rtl w:val="0"/>
        </w:rPr>
        <w:t xml:space="preserve">solamente se hace cuando resultas compatible con un paciente. Puede que pase poco o mucho tiempo</w:t>
      </w:r>
      <w:r w:rsidDel="00000000" w:rsidR="00000000" w:rsidRPr="00000000">
        <w:rPr>
          <w:highlight w:val="white"/>
          <w:rtl w:val="0"/>
        </w:rPr>
        <w:t xml:space="preserve"> (hasta años o incluso </w:t>
      </w:r>
      <w:r w:rsidDel="00000000" w:rsidR="00000000" w:rsidRPr="00000000">
        <w:rPr>
          <w:highlight w:val="white"/>
          <w:rtl w:val="0"/>
        </w:rPr>
        <w:t xml:space="preserve">décadas</w:t>
      </w: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para que esto suceda, pero lo importante es d</w:t>
      </w:r>
      <w:r w:rsidDel="00000000" w:rsidR="00000000" w:rsidRPr="00000000">
        <w:rPr>
          <w:highlight w:val="white"/>
          <w:rtl w:val="0"/>
        </w:rPr>
        <w:t xml:space="preserve">ar el primer paso y estar comprometido a seguir con el procedimiento en caso de ser contactado porque de ti puede depender la vida de una persona. Aunque en todo el </w:t>
      </w:r>
      <w:r w:rsidDel="00000000" w:rsidR="00000000" w:rsidRPr="00000000">
        <w:rPr>
          <w:rtl w:val="0"/>
        </w:rPr>
        <w:t xml:space="preserve">mundo</w:t>
      </w:r>
      <w:r w:rsidDel="00000000" w:rsidR="00000000" w:rsidRPr="00000000">
        <w:rPr>
          <w:highlight w:val="white"/>
          <w:rtl w:val="0"/>
        </w:rPr>
        <w:t xml:space="preserve"> y en México existen pacientes que necesitan un trasplante de células madre, en promedio sólo 1 de cada 430 donadores registrados será compatible debido a la diversidad genética que existe en el país. </w:t>
      </w:r>
    </w:p>
    <w:p w:rsidR="00000000" w:rsidDel="00000000" w:rsidP="00000000" w:rsidRDefault="00000000" w:rsidRPr="00000000" w14:paraId="0000000D">
      <w:pPr>
        <w:shd w:fill="ffffff" w:val="clear"/>
        <w:spacing w:after="0" w:lineRule="auto"/>
        <w:ind w:left="720" w:firstLine="0"/>
        <w:jc w:val="both"/>
        <w:rPr>
          <w:highlight w:val="whit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highlight w:val="white"/>
        </w:rPr>
      </w:pPr>
      <w:r w:rsidDel="00000000" w:rsidR="00000000" w:rsidRPr="00000000">
        <w:rPr>
          <w:b w:val="1"/>
          <w:highlight w:val="white"/>
          <w:rtl w:val="0"/>
        </w:rPr>
        <w:t xml:space="preserve">La donación e</w:t>
      </w:r>
      <w:r w:rsidDel="00000000" w:rsidR="00000000" w:rsidRPr="00000000">
        <w:rPr>
          <w:b w:val="1"/>
          <w:highlight w:val="white"/>
          <w:rtl w:val="0"/>
        </w:rPr>
        <w:t xml:space="preserve">s un procedimiento sencillo.</w:t>
      </w:r>
      <w:r w:rsidDel="00000000" w:rsidR="00000000" w:rsidRPr="00000000">
        <w:rPr>
          <w:highlight w:val="white"/>
          <w:rtl w:val="0"/>
        </w:rPr>
        <w:t xml:space="preserve"> </w:t>
      </w:r>
      <w:r w:rsidDel="00000000" w:rsidR="00000000" w:rsidRPr="00000000">
        <w:rPr>
          <w:highlight w:val="white"/>
          <w:rtl w:val="0"/>
        </w:rPr>
        <w:t xml:space="preserve">En la mayoría</w:t>
      </w:r>
      <w:r w:rsidDel="00000000" w:rsidR="00000000" w:rsidRPr="00000000">
        <w:rPr>
          <w:highlight w:val="white"/>
          <w:rtl w:val="0"/>
        </w:rPr>
        <w:t xml:space="preserve"> de los casos, el procedimiento es tan fácil como donar plaquetas. El 77% de las donaciones se realizan vía sangre periférica (¡no requiere cirugía!), mientras que el 23% es a través de médula ósea, que es un procedimiento </w:t>
      </w:r>
      <w:r w:rsidDel="00000000" w:rsidR="00000000" w:rsidRPr="00000000">
        <w:rPr>
          <w:highlight w:val="white"/>
          <w:rtl w:val="0"/>
        </w:rPr>
        <w:t xml:space="preserve">ambulatorio</w:t>
      </w:r>
      <w:r w:rsidDel="00000000" w:rsidR="00000000" w:rsidRPr="00000000">
        <w:rPr>
          <w:highlight w:val="white"/>
          <w:rtl w:val="0"/>
        </w:rPr>
        <w:t xml:space="preserve"> que dura alrededor de 90 minutos.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highlight w:val="whit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highlight w:val="white"/>
        </w:rPr>
      </w:pPr>
      <w:r w:rsidDel="00000000" w:rsidR="00000000" w:rsidRPr="00000000">
        <w:rPr>
          <w:b w:val="1"/>
          <w:highlight w:val="white"/>
          <w:rtl w:val="0"/>
        </w:rPr>
        <w:t xml:space="preserve">Donar lleva poco</w:t>
      </w:r>
      <w:r w:rsidDel="00000000" w:rsidR="00000000" w:rsidRPr="00000000">
        <w:rPr>
          <w:b w:val="1"/>
          <w:highlight w:val="white"/>
          <w:rtl w:val="0"/>
        </w:rPr>
        <w:t xml:space="preserve"> tiemp</w:t>
      </w:r>
      <w:r w:rsidDel="00000000" w:rsidR="00000000" w:rsidRPr="00000000">
        <w:rPr>
          <w:b w:val="1"/>
          <w:highlight w:val="white"/>
          <w:rtl w:val="0"/>
        </w:rPr>
        <w:t xml:space="preserve">o</w:t>
      </w:r>
      <w:r w:rsidDel="00000000" w:rsidR="00000000" w:rsidRPr="00000000">
        <w:rPr>
          <w:highlight w:val="white"/>
          <w:rtl w:val="0"/>
        </w:rPr>
        <w:t xml:space="preserve">. El proceso completo de la donación por sangre periférica tiene una duración promedio de seis horas y una hora; mientras que el de punción 45 minutos a una hora. En la mayoría de los casos el donador puede regresar al trabajo, a la escuela y retomar sus actividades normales en unos pocos días. Este tiempo equivale a ver tu película favorita, </w:t>
      </w:r>
      <w:r w:rsidDel="00000000" w:rsidR="00000000" w:rsidRPr="00000000">
        <w:rPr>
          <w:highlight w:val="white"/>
          <w:rtl w:val="0"/>
        </w:rPr>
        <w:t xml:space="preserve">pero con el beneficio de que </w:t>
      </w:r>
      <w:r w:rsidDel="00000000" w:rsidR="00000000" w:rsidRPr="00000000">
        <w:rPr>
          <w:highlight w:val="white"/>
          <w:rtl w:val="0"/>
        </w:rPr>
        <w:t xml:space="preserve">estarás salvando una vida.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highlight w:val="whit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highlight w:val="white"/>
        </w:rPr>
      </w:pPr>
      <w:r w:rsidDel="00000000" w:rsidR="00000000" w:rsidRPr="00000000">
        <w:rPr>
          <w:b w:val="1"/>
          <w:highlight w:val="white"/>
          <w:rtl w:val="0"/>
        </w:rPr>
        <w:t xml:space="preserve">Donar es seguro y tus células madre se </w:t>
      </w:r>
      <w:r w:rsidDel="00000000" w:rsidR="00000000" w:rsidRPr="00000000">
        <w:rPr>
          <w:b w:val="1"/>
          <w:highlight w:val="white"/>
          <w:rtl w:val="0"/>
        </w:rPr>
        <w:t xml:space="preserve">regeneran</w:t>
      </w:r>
      <w:r w:rsidDel="00000000" w:rsidR="00000000" w:rsidRPr="00000000">
        <w:rPr>
          <w:b w:val="1"/>
          <w:highlight w:val="white"/>
          <w:rtl w:val="0"/>
        </w:rPr>
        <w:t xml:space="preserve">. </w:t>
      </w:r>
      <w:r w:rsidDel="00000000" w:rsidR="00000000" w:rsidRPr="00000000">
        <w:rPr>
          <w:highlight w:val="white"/>
          <w:rtl w:val="0"/>
        </w:rPr>
        <w:t xml:space="preserve">Muchas personas tienen miedo a registrarse como donadores de células madre </w:t>
      </w:r>
      <w:r w:rsidDel="00000000" w:rsidR="00000000" w:rsidRPr="00000000">
        <w:rPr>
          <w:highlight w:val="white"/>
          <w:rtl w:val="0"/>
        </w:rPr>
        <w:t xml:space="preserve">debido al desconocimiento o creencia de que implica un riesgo para la salud, pero no te preocupes, son mitos. Las células madre </w:t>
      </w:r>
      <w:r w:rsidDel="00000000" w:rsidR="00000000" w:rsidRPr="00000000">
        <w:rPr>
          <w:highlight w:val="white"/>
          <w:rtl w:val="0"/>
        </w:rPr>
        <w:t xml:space="preserve">que donas se regeneran en tu cuerpo completamente después entre 4 y 6 semanas , por lo que tu organismo vuelve a su normalidad sin verse afectado. Además, la cantidad de células que se extrae representa menos del 10%, por lo que tu sistema inmunológico se mantiene fuerte.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highlight w:val="white"/>
        </w:rPr>
      </w:pPr>
      <w:r w:rsidDel="00000000" w:rsidR="00000000" w:rsidRPr="00000000">
        <w:rPr>
          <w:rtl w:val="0"/>
        </w:rPr>
      </w:r>
    </w:p>
    <w:p w:rsidR="00000000" w:rsidDel="00000000" w:rsidP="00000000" w:rsidRDefault="00000000" w:rsidRPr="00000000" w14:paraId="00000014">
      <w:pPr>
        <w:shd w:fill="ffffff" w:val="clear"/>
        <w:spacing w:after="400" w:lineRule="auto"/>
        <w:jc w:val="both"/>
        <w:rPr/>
      </w:pPr>
      <w:r w:rsidDel="00000000" w:rsidR="00000000" w:rsidRPr="00000000">
        <w:rPr>
          <w:rtl w:val="0"/>
        </w:rPr>
        <w:t xml:space="preserve">Be The Match® México continúa su misión aún durante la cuarentena, por lo que te invita a unirte al movimiento #</w:t>
      </w:r>
      <w:hyperlink r:id="rId7">
        <w:r w:rsidDel="00000000" w:rsidR="00000000" w:rsidRPr="00000000">
          <w:rPr>
            <w:color w:val="1155cc"/>
            <w:u w:val="single"/>
            <w:rtl w:val="0"/>
          </w:rPr>
          <w:t xml:space="preserve">SalvoVidasDesdeCasa</w:t>
        </w:r>
      </w:hyperlink>
      <w:r w:rsidDel="00000000" w:rsidR="00000000" w:rsidRPr="00000000">
        <w:rPr>
          <w:rtl w:val="0"/>
        </w:rPr>
        <w:t xml:space="preserve"> para pre-registrarse como posible donador. </w:t>
      </w:r>
      <w:r w:rsidDel="00000000" w:rsidR="00000000" w:rsidRPr="00000000">
        <w:rPr>
          <w:highlight w:val="white"/>
          <w:rtl w:val="0"/>
        </w:rPr>
        <w:t xml:space="preserve">Si quieres informarte más sobre el tema o  deseas sumarte a la causa, puedes consultar la página d</w:t>
      </w:r>
      <w:r w:rsidDel="00000000" w:rsidR="00000000" w:rsidRPr="00000000">
        <w:rPr>
          <w:highlight w:val="white"/>
          <w:rtl w:val="0"/>
        </w:rPr>
        <w:t xml:space="preserve">e </w:t>
      </w:r>
      <w:hyperlink r:id="rId8">
        <w:r w:rsidDel="00000000" w:rsidR="00000000" w:rsidRPr="00000000">
          <w:rPr>
            <w:color w:val="1155cc"/>
            <w:u w:val="single"/>
            <w:rtl w:val="0"/>
          </w:rPr>
          <w:t xml:space="preserve">Be The Match® México</w:t>
        </w:r>
      </w:hyperlink>
      <w:r w:rsidDel="00000000" w:rsidR="00000000" w:rsidRPr="00000000">
        <w:rPr>
          <w:rtl w:val="0"/>
        </w:rPr>
        <w:t xml:space="preserve">, </w:t>
      </w:r>
      <w:hyperlink r:id="rId9">
        <w:r w:rsidDel="00000000" w:rsidR="00000000" w:rsidRPr="00000000">
          <w:rPr>
            <w:color w:val="1155cc"/>
            <w:u w:val="single"/>
            <w:rtl w:val="0"/>
          </w:rPr>
          <w:t xml:space="preserve">Facebook </w:t>
        </w:r>
      </w:hyperlink>
      <w:r w:rsidDel="00000000" w:rsidR="00000000" w:rsidRPr="00000000">
        <w:rPr>
          <w:rtl w:val="0"/>
        </w:rPr>
        <w:t xml:space="preserve">e </w:t>
      </w:r>
      <w:hyperlink r:id="rId10">
        <w:r w:rsidDel="00000000" w:rsidR="00000000" w:rsidRPr="00000000">
          <w:rPr>
            <w:color w:val="1155cc"/>
            <w:u w:val="single"/>
            <w:rtl w:val="0"/>
          </w:rPr>
          <w:t xml:space="preserve">Instagram</w:t>
        </w:r>
      </w:hyperlink>
      <w:r w:rsidDel="00000000" w:rsidR="00000000" w:rsidRPr="00000000">
        <w:rPr>
          <w:rtl w:val="0"/>
        </w:rPr>
        <w:t xml:space="preserve"> </w:t>
      </w:r>
      <w:r w:rsidDel="00000000" w:rsidR="00000000" w:rsidRPr="00000000">
        <w:rPr>
          <w:rtl w:val="0"/>
        </w:rPr>
        <w:t xml:space="preserve">o si requieres información como paciente, contacta al Centro de Apoyo a Pacientes:</w:t>
      </w:r>
      <w:r w:rsidDel="00000000" w:rsidR="00000000" w:rsidRPr="00000000">
        <w:rPr>
          <w:color w:val="1a73e8"/>
          <w:highlight w:val="white"/>
          <w:u w:val="single"/>
          <w:rtl w:val="0"/>
        </w:rPr>
        <w:t xml:space="preserve"> </w:t>
      </w:r>
      <w:hyperlink r:id="rId11">
        <w:r w:rsidDel="00000000" w:rsidR="00000000" w:rsidRPr="00000000">
          <w:rPr>
            <w:color w:val="1a73e8"/>
            <w:highlight w:val="white"/>
            <w:u w:val="single"/>
            <w:rtl w:val="0"/>
          </w:rPr>
          <w:t xml:space="preserve">pacienteinfo@bethematch.org.mx</w:t>
        </w:r>
      </w:hyperlink>
      <w:r w:rsidDel="00000000" w:rsidR="00000000" w:rsidRPr="00000000">
        <w:rPr>
          <w:rtl w:val="0"/>
        </w:rPr>
        <w:t xml:space="preserve"> o ingresa </w:t>
      </w:r>
      <w:hyperlink r:id="rId12">
        <w:r w:rsidDel="00000000" w:rsidR="00000000" w:rsidRPr="00000000">
          <w:rPr>
            <w:color w:val="1a73e8"/>
            <w:highlight w:val="white"/>
            <w:u w:val="single"/>
            <w:rtl w:val="0"/>
          </w:rPr>
          <w:t xml:space="preserve">aquí</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400" w:before="0" w:line="276" w:lineRule="auto"/>
        <w:ind w:left="0" w:right="0" w:firstLine="0"/>
        <w:jc w:val="both"/>
        <w:rPr>
          <w:highlight w:val="white"/>
        </w:rPr>
      </w:pPr>
      <w:r w:rsidDel="00000000" w:rsidR="00000000" w:rsidRPr="00000000">
        <w:rPr>
          <w:highlight w:val="white"/>
          <w:rtl w:val="0"/>
        </w:rPr>
        <w:t xml:space="preserve">Como</w:t>
      </w:r>
      <w:r w:rsidDel="00000000" w:rsidR="00000000" w:rsidRPr="00000000">
        <w:rPr>
          <w:highlight w:val="white"/>
          <w:rtl w:val="0"/>
        </w:rPr>
        <w:t xml:space="preserve"> conclusión, nadie puede garantizar que resultes compatible con un paciente, pero ¿qué tal que sí? Piensa que tú podrías </w:t>
      </w:r>
      <w:r w:rsidDel="00000000" w:rsidR="00000000" w:rsidRPr="00000000">
        <w:rPr>
          <w:highlight w:val="white"/>
          <w:rtl w:val="0"/>
        </w:rPr>
        <w:t xml:space="preserve">ser la única persona que sea compatible con ese paciente que te necesita y tus células madre podrían representar su segunda oportunidad de vida.</w:t>
      </w:r>
      <w:r w:rsidDel="00000000" w:rsidR="00000000" w:rsidRPr="00000000">
        <w:rPr>
          <w:highlight w:val="white"/>
          <w:rtl w:val="0"/>
        </w:rPr>
        <w:t xml:space="preserve"> </w:t>
      </w:r>
      <w:r w:rsidDel="00000000" w:rsidR="00000000" w:rsidRPr="00000000">
        <w:rPr>
          <w:highlight w:val="white"/>
          <w:rtl w:val="0"/>
        </w:rPr>
        <w:t xml:space="preserve">Además, registrarte como donador te toma poco tiempo, pero es una promesa de vida (¡pinky promise!) que haces con alguna persona para apoyarla cuando más lo necesita. </w:t>
      </w:r>
    </w:p>
    <w:p w:rsidR="00000000" w:rsidDel="00000000" w:rsidP="00000000" w:rsidRDefault="00000000" w:rsidRPr="00000000" w14:paraId="00000016">
      <w:pPr>
        <w:shd w:fill="ffffff" w:val="clear"/>
        <w:jc w:val="both"/>
        <w:rPr/>
      </w:pPr>
      <w:r w:rsidDel="00000000" w:rsidR="00000000" w:rsidRPr="00000000">
        <w:rPr>
          <w:rtl w:val="0"/>
        </w:rPr>
      </w:r>
    </w:p>
    <w:sectPr>
      <w:headerReference r:id="rId13" w:type="default"/>
      <w:pgSz w:h="15840" w:w="12240"/>
      <w:pgMar w:bottom="45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2005013</wp:posOffset>
          </wp:positionH>
          <wp:positionV relativeFrom="paragraph">
            <wp:posOffset>-161924</wp:posOffset>
          </wp:positionV>
          <wp:extent cx="1933575" cy="5619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31012" l="0" r="0" t="31645"/>
                  <a:stretch>
                    <a:fillRect/>
                  </a:stretch>
                </pic:blipFill>
                <pic:spPr>
                  <a:xfrm>
                    <a:off x="0" y="0"/>
                    <a:ext cx="193357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00000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pacienteinfo@bethematch.org.mx" TargetMode="External"/><Relationship Id="rId10" Type="http://schemas.openxmlformats.org/officeDocument/2006/relationships/hyperlink" Target="https://www.instagram.com/bethematch_mx/" TargetMode="External"/><Relationship Id="rId13" Type="http://schemas.openxmlformats.org/officeDocument/2006/relationships/header" Target="header1.xml"/><Relationship Id="rId12" Type="http://schemas.openxmlformats.org/officeDocument/2006/relationships/hyperlink" Target="https://bethematch.org.mx/pacientes/servicio-ayuda-pacien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BeTheMatchMexico/" TargetMode="External"/><Relationship Id="rId5" Type="http://schemas.openxmlformats.org/officeDocument/2006/relationships/styles" Target="styles.xml"/><Relationship Id="rId6" Type="http://schemas.openxmlformats.org/officeDocument/2006/relationships/hyperlink" Target="https://bethematch.org.mx/salvovidasdesdecasa/" TargetMode="External"/><Relationship Id="rId7" Type="http://schemas.openxmlformats.org/officeDocument/2006/relationships/hyperlink" Target="http://bethematch.org.mx/salvovidasdesdecasa" TargetMode="External"/><Relationship Id="rId8" Type="http://schemas.openxmlformats.org/officeDocument/2006/relationships/hyperlink" Target="https://bethematch.org.mx/salvovidasdesdeca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